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C5" w:rsidRPr="003175DC" w:rsidRDefault="008329BF" w:rsidP="008329BF">
      <w:pPr>
        <w:snapToGrid w:val="0"/>
        <w:spacing w:afterLines="50" w:after="180" w:line="360" w:lineRule="exac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8425949</wp:posOffset>
                </wp:positionH>
                <wp:positionV relativeFrom="paragraph">
                  <wp:posOffset>38100</wp:posOffset>
                </wp:positionV>
                <wp:extent cx="1115735" cy="292904"/>
                <wp:effectExtent l="0" t="0" r="27305" b="1206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735" cy="292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AB7" w:rsidRDefault="00261AB7" w:rsidP="00E632A9">
                            <w:pPr>
                              <w:jc w:val="right"/>
                            </w:pPr>
                            <w:r w:rsidRPr="008329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="009D3F1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9</w:t>
                            </w:r>
                            <w:r w:rsidR="00A25F9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CB109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11</w:t>
                            </w:r>
                            <w:r w:rsidRPr="008329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A25F9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</w:t>
                            </w:r>
                            <w:r w:rsidR="00CB109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63.45pt;margin-top:3pt;width:87.85pt;height:2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" fillcolor="white [3201]" strokecolor="white [3212]" strokeweight=".5pt">
                <v:textbox>
                  <w:txbxContent>
                    <w:p w:rsidR="00261AB7" w:rsidRDefault="00261AB7" w:rsidP="00E632A9">
                      <w:pPr>
                        <w:jc w:val="right"/>
                      </w:pPr>
                      <w:r w:rsidRPr="008329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10</w:t>
                      </w:r>
                      <w:r w:rsidR="009D3F1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9</w:t>
                      </w:r>
                      <w:r w:rsidR="00A25F9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 w:rsidR="00CB1096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11</w:t>
                      </w:r>
                      <w:r w:rsidRPr="008329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 w:rsidR="00A25F9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</w:t>
                      </w:r>
                      <w:r w:rsidR="00CB1096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D2679" w:rsidRPr="009D2679">
        <w:rPr>
          <w:rFonts w:ascii="標楷體" w:eastAsia="標楷體" w:hAnsi="標楷體" w:hint="eastAsia"/>
          <w:color w:val="000000"/>
        </w:rPr>
        <w:t>工學院工程科技博士班/博士班</w:t>
      </w:r>
      <w:r w:rsidR="00B43773" w:rsidRPr="00B43773">
        <w:rPr>
          <w:rFonts w:ascii="標楷體" w:eastAsia="標楷體" w:hAnsi="標楷體" w:hint="eastAsia"/>
          <w:color w:val="000000"/>
        </w:rPr>
        <w:t>【</w:t>
      </w:r>
      <w:r w:rsidR="00C31CAD">
        <w:rPr>
          <w:rFonts w:ascii="標楷體" w:eastAsia="標楷體" w:hAnsi="標楷體" w:hint="eastAsia"/>
          <w:color w:val="000000"/>
        </w:rPr>
        <w:t>丁組(</w:t>
      </w:r>
      <w:r w:rsidR="00B43773" w:rsidRPr="00B43773">
        <w:rPr>
          <w:rFonts w:ascii="標楷體" w:eastAsia="標楷體" w:hAnsi="標楷體" w:hint="eastAsia"/>
          <w:color w:val="000000"/>
        </w:rPr>
        <w:t>環境與安全衛生工程組</w:t>
      </w:r>
      <w:r w:rsidR="00C31CAD">
        <w:rPr>
          <w:rFonts w:ascii="標楷體" w:eastAsia="標楷體" w:hAnsi="標楷體" w:hint="eastAsia"/>
          <w:color w:val="000000"/>
        </w:rPr>
        <w:t>)</w:t>
      </w:r>
      <w:r w:rsidR="00B43773" w:rsidRPr="00B43773">
        <w:rPr>
          <w:rFonts w:ascii="標楷體" w:eastAsia="標楷體" w:hAnsi="標楷體" w:hint="eastAsia"/>
          <w:color w:val="000000"/>
        </w:rPr>
        <w:t>】</w:t>
      </w:r>
      <w:r w:rsidR="00CE41C5" w:rsidRPr="003175DC">
        <w:rPr>
          <w:rFonts w:ascii="標楷體" w:eastAsia="標楷體" w:hAnsi="標楷體" w:hint="eastAsia"/>
          <w:color w:val="000000"/>
        </w:rPr>
        <w:t xml:space="preserve">  </w:t>
      </w:r>
      <w:r w:rsidR="009D2679">
        <w:rPr>
          <w:rFonts w:ascii="標楷體" w:eastAsia="標楷體" w:hAnsi="標楷體" w:hint="eastAsia"/>
          <w:color w:val="000000"/>
        </w:rPr>
        <w:t>10</w:t>
      </w:r>
      <w:r w:rsidR="009D3F12">
        <w:rPr>
          <w:rFonts w:ascii="標楷體" w:eastAsia="標楷體" w:hAnsi="標楷體" w:hint="eastAsia"/>
          <w:color w:val="000000"/>
        </w:rPr>
        <w:t>9</w:t>
      </w:r>
      <w:r w:rsidR="00CE41C5" w:rsidRPr="003175DC">
        <w:rPr>
          <w:rFonts w:ascii="標楷體" w:eastAsia="標楷體" w:hAnsi="標楷體" w:hint="eastAsia"/>
          <w:color w:val="000000"/>
        </w:rPr>
        <w:t>學年度入學課程結構規劃表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992"/>
        <w:gridCol w:w="1276"/>
        <w:gridCol w:w="1530"/>
        <w:gridCol w:w="880"/>
        <w:gridCol w:w="283"/>
        <w:gridCol w:w="301"/>
        <w:gridCol w:w="965"/>
        <w:gridCol w:w="266"/>
        <w:gridCol w:w="234"/>
        <w:gridCol w:w="900"/>
        <w:gridCol w:w="266"/>
        <w:gridCol w:w="299"/>
        <w:gridCol w:w="890"/>
        <w:gridCol w:w="280"/>
        <w:gridCol w:w="294"/>
        <w:gridCol w:w="882"/>
        <w:gridCol w:w="294"/>
        <w:gridCol w:w="289"/>
        <w:gridCol w:w="901"/>
        <w:gridCol w:w="294"/>
        <w:gridCol w:w="270"/>
      </w:tblGrid>
      <w:tr w:rsidR="00CE41C5" w:rsidRPr="003175DC" w:rsidTr="00751EED">
        <w:trPr>
          <w:trHeight w:val="340"/>
          <w:jc w:val="center"/>
        </w:trPr>
        <w:tc>
          <w:tcPr>
            <w:tcW w:w="5387" w:type="dxa"/>
            <w:gridSpan w:val="4"/>
            <w:vMerge w:val="restart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課程類別</w:t>
            </w:r>
          </w:p>
        </w:tc>
        <w:tc>
          <w:tcPr>
            <w:tcW w:w="2929" w:type="dxa"/>
            <w:gridSpan w:val="6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一年級</w:t>
            </w:r>
          </w:p>
        </w:tc>
        <w:tc>
          <w:tcPr>
            <w:tcW w:w="2929" w:type="dxa"/>
            <w:gridSpan w:val="6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二年級</w:t>
            </w:r>
          </w:p>
        </w:tc>
        <w:tc>
          <w:tcPr>
            <w:tcW w:w="2930" w:type="dxa"/>
            <w:gridSpan w:val="6"/>
            <w:shd w:val="clear" w:color="auto" w:fill="auto"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三年級</w:t>
            </w:r>
          </w:p>
        </w:tc>
      </w:tr>
      <w:tr w:rsidR="00CE41C5" w:rsidRPr="003175DC" w:rsidTr="00751EED">
        <w:trPr>
          <w:trHeight w:val="340"/>
          <w:jc w:val="center"/>
        </w:trPr>
        <w:tc>
          <w:tcPr>
            <w:tcW w:w="5387" w:type="dxa"/>
            <w:gridSpan w:val="4"/>
            <w:vMerge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65" w:type="dxa"/>
            <w:gridSpan w:val="3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65" w:type="dxa"/>
            <w:gridSpan w:val="3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65" w:type="dxa"/>
            <w:gridSpan w:val="3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</w:tr>
      <w:tr w:rsidR="00CE41C5" w:rsidRPr="003175DC" w:rsidTr="00365A0C">
        <w:trPr>
          <w:trHeight w:val="552"/>
          <w:jc w:val="center"/>
        </w:trPr>
        <w:tc>
          <w:tcPr>
            <w:tcW w:w="5387" w:type="dxa"/>
            <w:gridSpan w:val="4"/>
            <w:vAlign w:val="center"/>
          </w:tcPr>
          <w:p w:rsidR="00CE41C5" w:rsidRPr="003175DC" w:rsidRDefault="00513379" w:rsidP="005133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專業課程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</w:tr>
      <w:tr w:rsidR="009D2679" w:rsidRPr="003175DC" w:rsidTr="00751EED">
        <w:trPr>
          <w:trHeight w:val="406"/>
          <w:jc w:val="center"/>
        </w:trPr>
        <w:tc>
          <w:tcPr>
            <w:tcW w:w="1589" w:type="dxa"/>
            <w:vAlign w:val="center"/>
          </w:tcPr>
          <w:p w:rsidR="009D2679" w:rsidRPr="00ED460C" w:rsidRDefault="009D2679" w:rsidP="009D26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學院跨領域課程</w:t>
            </w:r>
          </w:p>
          <w:p w:rsidR="009D2679" w:rsidRPr="00ED460C" w:rsidRDefault="009D2679" w:rsidP="009D26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992" w:type="dxa"/>
            <w:vAlign w:val="center"/>
          </w:tcPr>
          <w:p w:rsidR="009D2679" w:rsidRPr="00ED460C" w:rsidRDefault="009D2679" w:rsidP="009D26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1276" w:type="dxa"/>
            <w:vAlign w:val="center"/>
          </w:tcPr>
          <w:p w:rsidR="009D2679" w:rsidRPr="00ED460C" w:rsidRDefault="00261AB7" w:rsidP="009D267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學程/</w:t>
            </w:r>
            <w:r w:rsidR="008329BF"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領域</w:t>
            </w:r>
          </w:p>
        </w:tc>
        <w:tc>
          <w:tcPr>
            <w:tcW w:w="1530" w:type="dxa"/>
            <w:vAlign w:val="center"/>
          </w:tcPr>
          <w:p w:rsidR="009D2679" w:rsidRPr="00ED460C" w:rsidRDefault="008329BF" w:rsidP="009D267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1學分/18小時</w:t>
            </w:r>
          </w:p>
        </w:tc>
        <w:tc>
          <w:tcPr>
            <w:tcW w:w="8788" w:type="dxa"/>
            <w:gridSpan w:val="18"/>
            <w:shd w:val="clear" w:color="auto" w:fill="auto"/>
            <w:noWrap/>
            <w:vAlign w:val="center"/>
          </w:tcPr>
          <w:p w:rsidR="009D2679" w:rsidRPr="008329BF" w:rsidRDefault="009D2679" w:rsidP="009D2679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教學實習微學分/1學分/學期18小時</w:t>
            </w:r>
          </w:p>
        </w:tc>
      </w:tr>
      <w:tr w:rsidR="008329BF" w:rsidRPr="003175DC" w:rsidTr="00751EED">
        <w:trPr>
          <w:trHeight w:val="325"/>
          <w:jc w:val="center"/>
        </w:trPr>
        <w:tc>
          <w:tcPr>
            <w:tcW w:w="1589" w:type="dxa"/>
            <w:vMerge w:val="restart"/>
            <w:vAlign w:val="center"/>
          </w:tcPr>
          <w:p w:rsidR="008329BF" w:rsidRPr="003175DC" w:rsidRDefault="00261AB7" w:rsidP="00261AB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共同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992" w:type="dxa"/>
            <w:vMerge w:val="restart"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</w:p>
        </w:tc>
        <w:tc>
          <w:tcPr>
            <w:tcW w:w="1276" w:type="dxa"/>
            <w:vMerge w:val="restart"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全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領域</w:t>
            </w:r>
          </w:p>
        </w:tc>
        <w:tc>
          <w:tcPr>
            <w:tcW w:w="1530" w:type="dxa"/>
            <w:vMerge w:val="restart"/>
            <w:vAlign w:val="center"/>
          </w:tcPr>
          <w:p w:rsidR="008329BF" w:rsidRP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9門課/14學分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329BF" w:rsidRPr="003175DC" w:rsidTr="00751EED">
        <w:trPr>
          <w:trHeight w:val="185"/>
          <w:jc w:val="center"/>
        </w:trPr>
        <w:tc>
          <w:tcPr>
            <w:tcW w:w="1589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(四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專題(一)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329BF" w:rsidRPr="003175DC" w:rsidTr="00751EED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專題討論(二)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專題討論(三)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專題討論(四)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(四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329BF" w:rsidRPr="003175DC" w:rsidTr="00751EED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專題討論(一)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專題討論(二)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329BF" w:rsidRPr="003175DC" w:rsidTr="00751EED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專題討論(三)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專題討論(四)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51EED" w:rsidRPr="003175DC" w:rsidTr="00751EED">
        <w:trPr>
          <w:trHeight w:val="185"/>
          <w:jc w:val="center"/>
        </w:trPr>
        <w:tc>
          <w:tcPr>
            <w:tcW w:w="1589" w:type="dxa"/>
            <w:vMerge w:val="restart"/>
            <w:vAlign w:val="center"/>
          </w:tcPr>
          <w:p w:rsidR="00751EED" w:rsidRPr="003175DC" w:rsidRDefault="00751EED" w:rsidP="00751EED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專業課程</w:t>
            </w:r>
          </w:p>
        </w:tc>
        <w:tc>
          <w:tcPr>
            <w:tcW w:w="992" w:type="dxa"/>
            <w:vMerge w:val="restart"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1276" w:type="dxa"/>
            <w:vMerge w:val="restart"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51EED">
              <w:rPr>
                <w:rFonts w:ascii="標楷體" w:eastAsia="標楷體" w:hAnsi="標楷體" w:cs="新細明體" w:hint="eastAsia"/>
                <w:color w:val="000000"/>
                <w:kern w:val="0"/>
              </w:rPr>
              <w:t>環境與安全衛生工程組</w:t>
            </w:r>
          </w:p>
        </w:tc>
        <w:tc>
          <w:tcPr>
            <w:tcW w:w="1530" w:type="dxa"/>
            <w:vMerge w:val="restart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6門課/18學分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環境規劃與管理特論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51EED" w:rsidRPr="00751EED" w:rsidRDefault="00751EED" w:rsidP="00751EED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國際環保發展特論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環境規劃與管理特論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51EED" w:rsidRPr="00751EED" w:rsidRDefault="00751EED" w:rsidP="00751EED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國際環保發展特論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環境規劃與管理特論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51EED" w:rsidRPr="00751EED" w:rsidRDefault="00751EED" w:rsidP="00751EED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國際環保發展特論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51EED" w:rsidRPr="003175DC" w:rsidTr="00751EED">
        <w:trPr>
          <w:trHeight w:val="153"/>
          <w:jc w:val="center"/>
        </w:trPr>
        <w:tc>
          <w:tcPr>
            <w:tcW w:w="1589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751EED" w:rsidRPr="009D2679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清潔生產與永續發展特論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危害性物質管理特論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清潔生產與永續發展特論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危害性物質管理特論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清潔生產與永續發展特論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危害性物質管理特論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51EED" w:rsidRPr="003175DC" w:rsidTr="00751EED">
        <w:trPr>
          <w:trHeight w:val="159"/>
          <w:jc w:val="center"/>
        </w:trPr>
        <w:tc>
          <w:tcPr>
            <w:tcW w:w="1589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751EED" w:rsidRPr="009D2679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空氣污染控制理論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氣膠學特論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空氣污染控制理論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氣膠學特論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空氣污染控制理論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氣膠學特論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51EED" w:rsidRPr="003175DC" w:rsidTr="00751EED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751EED" w:rsidRPr="009D2679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環境化學動力學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回歸分析特論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環境化學動力學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回歸分析特論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環境化學動力學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回歸分析特論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51EED" w:rsidRPr="003175DC" w:rsidTr="00751EED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751EED" w:rsidRPr="009D2679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厭氧醱酵特論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有毒氣體控制理論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厭氧醱酵特論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有毒氣體控制理論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厭氧醱酵特論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有毒氣體控制理論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51EED" w:rsidRPr="003175DC" w:rsidTr="00751EED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751EED" w:rsidRPr="009D2679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理化處理程序原理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環境輸送現象與模擬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理化處理程序原理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環境輸送現象與模擬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理化處理程序原理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環境輸送現象與模擬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51EED" w:rsidRPr="003175DC" w:rsidTr="00751EED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751EED" w:rsidRPr="009D2679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生物處理動力學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土壤及地下水整治特論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生物處理動力學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土壤及地下水整治特論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生物處理動力學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土壤及地下水整治特論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51EED" w:rsidRPr="003175DC" w:rsidTr="00751EED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751EED" w:rsidRPr="003175DC" w:rsidRDefault="00751EED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751EED" w:rsidRPr="009D2679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半導體廠務系統安全設計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職業衛生學特論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半導體廠務系統安全設計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職業衛生學特論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751EED" w:rsidRPr="00841375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半導體廠務系統安全設計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51EED" w:rsidRPr="00751EED" w:rsidRDefault="00751EED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職業衛生學特論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51EED" w:rsidRPr="008329BF" w:rsidRDefault="00751EED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365A0C" w:rsidRDefault="00365A0C"/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992"/>
        <w:gridCol w:w="1276"/>
        <w:gridCol w:w="1530"/>
        <w:gridCol w:w="880"/>
        <w:gridCol w:w="249"/>
        <w:gridCol w:w="335"/>
        <w:gridCol w:w="965"/>
        <w:gridCol w:w="266"/>
        <w:gridCol w:w="234"/>
        <w:gridCol w:w="900"/>
        <w:gridCol w:w="266"/>
        <w:gridCol w:w="299"/>
        <w:gridCol w:w="890"/>
        <w:gridCol w:w="280"/>
        <w:gridCol w:w="294"/>
        <w:gridCol w:w="882"/>
        <w:gridCol w:w="294"/>
        <w:gridCol w:w="289"/>
        <w:gridCol w:w="901"/>
        <w:gridCol w:w="294"/>
        <w:gridCol w:w="270"/>
      </w:tblGrid>
      <w:tr w:rsidR="00A25F9B" w:rsidRPr="003175DC" w:rsidTr="00E632A9">
        <w:trPr>
          <w:trHeight w:val="238"/>
          <w:jc w:val="center"/>
        </w:trPr>
        <w:tc>
          <w:tcPr>
            <w:tcW w:w="1589" w:type="dxa"/>
            <w:vMerge w:val="restart"/>
            <w:vAlign w:val="center"/>
          </w:tcPr>
          <w:p w:rsidR="00A25F9B" w:rsidRPr="003175DC" w:rsidRDefault="00A25F9B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br w:type="page"/>
            </w:r>
          </w:p>
        </w:tc>
        <w:tc>
          <w:tcPr>
            <w:tcW w:w="992" w:type="dxa"/>
            <w:vMerge w:val="restart"/>
            <w:vAlign w:val="center"/>
          </w:tcPr>
          <w:p w:rsidR="00A25F9B" w:rsidRPr="003175DC" w:rsidRDefault="00A25F9B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25F9B" w:rsidRPr="009D2679" w:rsidRDefault="00A25F9B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A25F9B" w:rsidRPr="00841375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毒理學特論</w:t>
            </w:r>
          </w:p>
        </w:tc>
        <w:tc>
          <w:tcPr>
            <w:tcW w:w="249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A25F9B" w:rsidRPr="00751EED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生物偵測特論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25F9B" w:rsidRPr="00841375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毒理學特論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25F9B" w:rsidRPr="00751EED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生物偵測特論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A25F9B" w:rsidRPr="00841375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毒理學特論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A25F9B" w:rsidRPr="00751EED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生物偵測特論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25F9B" w:rsidRPr="003175DC" w:rsidTr="00E632A9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A25F9B" w:rsidRPr="003175DC" w:rsidRDefault="00A25F9B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A25F9B" w:rsidRPr="003175DC" w:rsidRDefault="00A25F9B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A25F9B" w:rsidRPr="009D2679" w:rsidRDefault="00A25F9B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A25F9B" w:rsidRPr="00841375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暴露與健康風險評估</w:t>
            </w:r>
          </w:p>
        </w:tc>
        <w:tc>
          <w:tcPr>
            <w:tcW w:w="249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A25F9B" w:rsidRPr="00751EED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安全哲學與原理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25F9B" w:rsidRPr="00841375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暴露與健康風險評估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25F9B" w:rsidRPr="00751EED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安全哲學與原理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A25F9B" w:rsidRPr="00841375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暴露與健康風險評估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A25F9B" w:rsidRPr="00751EED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安全哲學與原理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25F9B" w:rsidRPr="003175DC" w:rsidTr="00E632A9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A25F9B" w:rsidRPr="003175DC" w:rsidRDefault="00A25F9B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A25F9B" w:rsidRPr="003175DC" w:rsidRDefault="00A25F9B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A25F9B" w:rsidRPr="009D2679" w:rsidRDefault="00A25F9B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A25F9B" w:rsidRPr="00841375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製程設備可靠性與風險管理</w:t>
            </w:r>
          </w:p>
        </w:tc>
        <w:tc>
          <w:tcPr>
            <w:tcW w:w="249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A25F9B" w:rsidRPr="00751EED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化學程序安全評估與設計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25F9B" w:rsidRPr="00841375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製程設備可靠性與風險管理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25F9B" w:rsidRPr="00751EED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化學程序安全評估與設計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A25F9B" w:rsidRPr="00841375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製程設備可靠性與風險管理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A25F9B" w:rsidRPr="00751EED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化學程序安全評估與設計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25F9B" w:rsidRPr="003175DC" w:rsidTr="00E632A9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A25F9B" w:rsidRPr="003175DC" w:rsidRDefault="00A25F9B" w:rsidP="00751EED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A25F9B" w:rsidRPr="003175DC" w:rsidRDefault="00A25F9B" w:rsidP="00751EE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A25F9B" w:rsidRPr="009D2679" w:rsidRDefault="00A25F9B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A25F9B" w:rsidRPr="00841375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生物處理程序特論</w:t>
            </w:r>
          </w:p>
        </w:tc>
        <w:tc>
          <w:tcPr>
            <w:tcW w:w="249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A25F9B" w:rsidRPr="00751EED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高等燃燒與爆炸動力學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25F9B" w:rsidRPr="00841375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生物處理程序特論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25F9B" w:rsidRPr="00751EED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高等燃燒與爆炸動力學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A25F9B" w:rsidRPr="00841375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3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生物處理程序特論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A25F9B" w:rsidRPr="00751EED" w:rsidRDefault="00A25F9B" w:rsidP="00751EE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1E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高等燃燒與爆炸動力學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A25F9B" w:rsidRPr="008329BF" w:rsidRDefault="00A25F9B" w:rsidP="00751EE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25F9B" w:rsidRPr="003175DC" w:rsidTr="00E632A9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A25F9B" w:rsidRPr="003175DC" w:rsidRDefault="00A25F9B" w:rsidP="0009597C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A25F9B" w:rsidRPr="003175DC" w:rsidRDefault="00A25F9B" w:rsidP="0009597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A25F9B" w:rsidRPr="009D2679" w:rsidRDefault="00A25F9B" w:rsidP="0009597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A25F9B" w:rsidRPr="008329BF" w:rsidRDefault="00A25F9B" w:rsidP="0009597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A25F9B" w:rsidRPr="00C83282" w:rsidRDefault="00A25F9B" w:rsidP="0009597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爆轟物理與震波動力學</w:t>
            </w:r>
          </w:p>
        </w:tc>
        <w:tc>
          <w:tcPr>
            <w:tcW w:w="249" w:type="dxa"/>
            <w:shd w:val="clear" w:color="auto" w:fill="auto"/>
            <w:vAlign w:val="center"/>
          </w:tcPr>
          <w:p w:rsidR="00A25F9B" w:rsidRPr="00C83282" w:rsidRDefault="00A25F9B" w:rsidP="00095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25F9B" w:rsidRPr="00C83282" w:rsidRDefault="00A25F9B" w:rsidP="00095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A25F9B" w:rsidRPr="00C83282" w:rsidRDefault="00A25F9B" w:rsidP="0009597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工程寫作與發表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A25F9B" w:rsidRPr="00C83282" w:rsidRDefault="00A25F9B" w:rsidP="00095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A25F9B" w:rsidRPr="00C83282" w:rsidRDefault="00A25F9B" w:rsidP="00095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25F9B" w:rsidRPr="00C83282" w:rsidRDefault="00A25F9B" w:rsidP="0009597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爆轟物理與震波動力學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A25F9B" w:rsidRPr="00C83282" w:rsidRDefault="00A25F9B" w:rsidP="00095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A25F9B" w:rsidRPr="00C83282" w:rsidRDefault="00A25F9B" w:rsidP="00095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25F9B" w:rsidRPr="00C83282" w:rsidRDefault="00A25F9B" w:rsidP="0009597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工程寫作與發表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A25F9B" w:rsidRPr="00C83282" w:rsidRDefault="00A25F9B" w:rsidP="00095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C83282" w:rsidRDefault="00A25F9B" w:rsidP="00095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A25F9B" w:rsidRPr="00C83282" w:rsidRDefault="00A25F9B" w:rsidP="0009597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爆轟物理與震波動力學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C83282" w:rsidRDefault="00A25F9B" w:rsidP="00095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A25F9B" w:rsidRPr="00C83282" w:rsidRDefault="00A25F9B" w:rsidP="00095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A25F9B" w:rsidRPr="00C83282" w:rsidRDefault="00A25F9B" w:rsidP="0009597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工程寫作與發表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C83282" w:rsidRDefault="00A25F9B" w:rsidP="00095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A25F9B" w:rsidRPr="00C83282" w:rsidRDefault="00A25F9B" w:rsidP="00095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A25F9B" w:rsidRPr="003175DC" w:rsidTr="00E632A9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A25F9B" w:rsidRPr="003175DC" w:rsidRDefault="00A25F9B" w:rsidP="009D3F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A25F9B" w:rsidRPr="003175DC" w:rsidRDefault="00A25F9B" w:rsidP="009D3F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A25F9B" w:rsidRPr="009D2679" w:rsidRDefault="00A25F9B" w:rsidP="009D3F12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A25F9B" w:rsidRPr="008329BF" w:rsidRDefault="00A25F9B" w:rsidP="009D3F12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A25F9B" w:rsidRPr="00C83282" w:rsidRDefault="00A25F9B" w:rsidP="009D3F12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質傳與吸附現象</w:t>
            </w:r>
          </w:p>
        </w:tc>
        <w:tc>
          <w:tcPr>
            <w:tcW w:w="249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A25F9B" w:rsidRPr="00C83282" w:rsidRDefault="00A25F9B" w:rsidP="009D3F12">
            <w:pPr>
              <w:pStyle w:val="ab"/>
              <w:snapToGrid w:val="0"/>
              <w:ind w:rightChars="-1" w:right="-2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3282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英文論文寫作(</w:t>
            </w: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val="en-US" w:eastAsia="zh-TW"/>
              </w:rPr>
              <w:t>二</w:t>
            </w:r>
            <w:r w:rsidRPr="00C83282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)</w:t>
            </w: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108-</w:t>
            </w: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6</w:t>
            </w: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班課新增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25F9B" w:rsidRPr="00C83282" w:rsidRDefault="00A25F9B" w:rsidP="009D3F12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質傳與吸附現象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25F9B" w:rsidRPr="00C83282" w:rsidRDefault="00A25F9B" w:rsidP="009D3F12">
            <w:pPr>
              <w:pStyle w:val="ab"/>
              <w:snapToGrid w:val="0"/>
              <w:ind w:rightChars="-1" w:right="-2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3282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英文論文寫作(</w:t>
            </w: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val="en-US" w:eastAsia="zh-TW"/>
              </w:rPr>
              <w:t>二</w:t>
            </w:r>
            <w:r w:rsidRPr="00C83282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)</w:t>
            </w: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108-</w:t>
            </w: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6</w:t>
            </w: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班課新增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A25F9B" w:rsidRPr="00C83282" w:rsidRDefault="00A25F9B" w:rsidP="009D3F12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質傳與吸附現象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A25F9B" w:rsidRPr="00C83282" w:rsidRDefault="00A25F9B" w:rsidP="009D3F12">
            <w:pPr>
              <w:pStyle w:val="ab"/>
              <w:snapToGrid w:val="0"/>
              <w:ind w:rightChars="-1" w:right="-2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3282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英文論文寫作(</w:t>
            </w: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val="en-US" w:eastAsia="zh-TW"/>
              </w:rPr>
              <w:t>二</w:t>
            </w:r>
            <w:r w:rsidRPr="00C83282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)</w:t>
            </w: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108-</w:t>
            </w: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6</w:t>
            </w: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班課新增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A25F9B" w:rsidRPr="003175DC" w:rsidTr="00E632A9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A25F9B" w:rsidRPr="003175DC" w:rsidRDefault="00A25F9B" w:rsidP="009D3F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A25F9B" w:rsidRPr="003175DC" w:rsidRDefault="00A25F9B" w:rsidP="009D3F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A25F9B" w:rsidRPr="009D2679" w:rsidRDefault="00A25F9B" w:rsidP="009D3F12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A25F9B" w:rsidRPr="008329BF" w:rsidRDefault="00A25F9B" w:rsidP="009D3F12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A25F9B" w:rsidRPr="00C83282" w:rsidRDefault="00A25F9B" w:rsidP="009D3F12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環境生物技術特論</w:t>
            </w:r>
          </w:p>
        </w:tc>
        <w:tc>
          <w:tcPr>
            <w:tcW w:w="249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A25F9B" w:rsidRPr="00C83282" w:rsidRDefault="00A25F9B" w:rsidP="009D3F12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科技英語簡報(二) -108-6班課新增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25F9B" w:rsidRPr="00C83282" w:rsidRDefault="00A25F9B" w:rsidP="009D3F12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環境生物技術特論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25F9B" w:rsidRPr="00C83282" w:rsidRDefault="00A25F9B" w:rsidP="009D3F12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科技英語簡報(二) -108-6班課新增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A25F9B" w:rsidRPr="00C83282" w:rsidRDefault="00A25F9B" w:rsidP="009D3F12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環境生物技術特論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A25F9B" w:rsidRPr="00C83282" w:rsidRDefault="00A25F9B" w:rsidP="009D3F12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科技英語簡報(二) -108-6班課新增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A25F9B" w:rsidRPr="00C83282" w:rsidRDefault="00A25F9B" w:rsidP="009D3F1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A25F9B" w:rsidRPr="003175DC" w:rsidTr="00E632A9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A25F9B" w:rsidRPr="003175DC" w:rsidRDefault="00A25F9B" w:rsidP="00A25F9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A25F9B" w:rsidRPr="003175DC" w:rsidRDefault="00A25F9B" w:rsidP="00A25F9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A25F9B" w:rsidRPr="009D2679" w:rsidRDefault="00A25F9B" w:rsidP="00A25F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A25F9B" w:rsidRPr="008329BF" w:rsidRDefault="00A25F9B" w:rsidP="00A25F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A25F9B" w:rsidRPr="00C83282" w:rsidRDefault="00A25F9B" w:rsidP="00A25F9B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英文論文寫作(一)-108-6班課新增</w:t>
            </w:r>
          </w:p>
        </w:tc>
        <w:tc>
          <w:tcPr>
            <w:tcW w:w="249" w:type="dxa"/>
            <w:shd w:val="clear" w:color="auto" w:fill="auto"/>
            <w:vAlign w:val="center"/>
          </w:tcPr>
          <w:p w:rsidR="00A25F9B" w:rsidRPr="00CB1096" w:rsidRDefault="00A25F9B" w:rsidP="00A25F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25F9B" w:rsidRPr="00CB1096" w:rsidRDefault="00A25F9B" w:rsidP="00A25F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A25F9B" w:rsidRPr="00CB1096" w:rsidRDefault="00A25F9B" w:rsidP="00A25F9B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環境規劃與管理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A25F9B" w:rsidRPr="00CB1096" w:rsidRDefault="00A25F9B" w:rsidP="00A25F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A25F9B" w:rsidRPr="00CB1096" w:rsidRDefault="00A25F9B" w:rsidP="00A25F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25F9B" w:rsidRPr="00C83282" w:rsidRDefault="00A25F9B" w:rsidP="00A25F9B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英文論文寫作(一)-108-6班課新增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A25F9B" w:rsidRPr="00CB1096" w:rsidRDefault="00A25F9B" w:rsidP="00A25F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A25F9B" w:rsidRPr="00CB1096" w:rsidRDefault="00A25F9B" w:rsidP="00A25F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25F9B" w:rsidRPr="00CB1096" w:rsidRDefault="00A25F9B" w:rsidP="00A25F9B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環境規劃與管理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A25F9B" w:rsidRPr="00CB1096" w:rsidRDefault="00A25F9B" w:rsidP="00A25F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CB1096" w:rsidRDefault="00A25F9B" w:rsidP="00A25F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A25F9B" w:rsidRPr="00C83282" w:rsidRDefault="00A25F9B" w:rsidP="00A25F9B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英文論文寫作(一)-108-6班課新增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CB1096" w:rsidRDefault="00A25F9B" w:rsidP="00A25F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A25F9B" w:rsidRPr="00CB1096" w:rsidRDefault="00A25F9B" w:rsidP="00A25F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A25F9B" w:rsidRPr="00CB1096" w:rsidRDefault="00A25F9B" w:rsidP="00A25F9B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環境規劃與管理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25F9B" w:rsidRPr="00CB1096" w:rsidRDefault="00A25F9B" w:rsidP="00A25F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A25F9B" w:rsidRPr="00CB1096" w:rsidRDefault="00A25F9B" w:rsidP="00A25F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CB1096" w:rsidRPr="003175DC" w:rsidTr="00E632A9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CB1096" w:rsidRPr="003175DC" w:rsidRDefault="00CB1096" w:rsidP="00CB109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bookmarkStart w:id="0" w:name="_GoBack" w:colFirst="19" w:colLast="19"/>
          </w:p>
        </w:tc>
        <w:tc>
          <w:tcPr>
            <w:tcW w:w="992" w:type="dxa"/>
            <w:vMerge/>
            <w:vAlign w:val="center"/>
          </w:tcPr>
          <w:p w:rsidR="00CB1096" w:rsidRPr="003175DC" w:rsidRDefault="00CB1096" w:rsidP="00CB109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CB1096" w:rsidRPr="009D2679" w:rsidRDefault="00CB1096" w:rsidP="00CB109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CB1096" w:rsidRPr="008329BF" w:rsidRDefault="00CB1096" w:rsidP="00CB109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B1096" w:rsidRPr="00C83282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科技英語簡報(一) -108-6班課新增</w:t>
            </w:r>
          </w:p>
        </w:tc>
        <w:tc>
          <w:tcPr>
            <w:tcW w:w="249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B1096" w:rsidRPr="00CB1096" w:rsidRDefault="00CB1096" w:rsidP="00CB1096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  <w:u w:val="single"/>
              </w:rPr>
            </w:pPr>
            <w:r w:rsidRPr="00CB1096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  <w:u w:val="single"/>
              </w:rPr>
              <w:t>污泥處理與處置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  <w:u w:val="single"/>
              </w:rPr>
            </w:pPr>
            <w:r w:rsidRPr="00CB1096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  <w:u w:val="single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  <w:u w:val="single"/>
              </w:rPr>
            </w:pPr>
            <w:r w:rsidRPr="00CB1096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  <w:u w:val="single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B1096" w:rsidRPr="00C83282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科技英語簡報(一) -108-6班課新增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B1096" w:rsidRPr="00CB1096" w:rsidRDefault="00CB1096" w:rsidP="00CB1096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  <w:u w:val="single"/>
              </w:rPr>
            </w:pPr>
            <w:r w:rsidRPr="00CB1096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  <w:u w:val="single"/>
              </w:rPr>
              <w:t>污泥處理與處置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  <w:u w:val="single"/>
              </w:rPr>
            </w:pPr>
            <w:r w:rsidRPr="00CB1096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  <w:u w:val="single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  <w:u w:val="single"/>
              </w:rPr>
            </w:pPr>
            <w:r w:rsidRPr="00CB1096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  <w:u w:val="single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CB1096" w:rsidRPr="00C83282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32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科技英語簡報(一) -108-6班課新增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B1096" w:rsidRPr="00CB1096" w:rsidRDefault="00CB1096" w:rsidP="00CB1096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  <w:u w:val="single"/>
              </w:rPr>
            </w:pPr>
            <w:r w:rsidRPr="00CB1096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  <w:u w:val="single"/>
              </w:rPr>
              <w:t>污泥處理與處置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  <w:u w:val="single"/>
              </w:rPr>
            </w:pPr>
            <w:r w:rsidRPr="00CB1096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  <w:u w:val="single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  <w:u w:val="single"/>
              </w:rPr>
            </w:pPr>
            <w:r w:rsidRPr="00CB1096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  <w:u w:val="single"/>
              </w:rPr>
              <w:t>3</w:t>
            </w:r>
          </w:p>
        </w:tc>
      </w:tr>
      <w:bookmarkEnd w:id="0"/>
      <w:tr w:rsidR="00CB1096" w:rsidRPr="003175DC" w:rsidTr="00F65117">
        <w:trPr>
          <w:trHeight w:val="400"/>
          <w:jc w:val="center"/>
        </w:trPr>
        <w:tc>
          <w:tcPr>
            <w:tcW w:w="1589" w:type="dxa"/>
            <w:vMerge/>
            <w:vAlign w:val="center"/>
          </w:tcPr>
          <w:p w:rsidR="00CB1096" w:rsidRPr="003175DC" w:rsidRDefault="00CB1096" w:rsidP="00CB109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CB1096" w:rsidRPr="003175DC" w:rsidRDefault="00CB1096" w:rsidP="00CB109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CB1096" w:rsidRPr="009D2679" w:rsidRDefault="00CB1096" w:rsidP="00CB109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CB1096" w:rsidRPr="008329BF" w:rsidRDefault="00CB1096" w:rsidP="00CB109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</w:tcPr>
          <w:p w:rsidR="00CB1096" w:rsidRPr="00CB1096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環境系統分析</w:t>
            </w:r>
          </w:p>
        </w:tc>
        <w:tc>
          <w:tcPr>
            <w:tcW w:w="249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B1096" w:rsidRPr="00C83282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CB1096" w:rsidRPr="00CB1096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環境系統分析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B1096" w:rsidRPr="00C83282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noWrap/>
          </w:tcPr>
          <w:p w:rsidR="00CB1096" w:rsidRPr="00CB1096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環境系統分析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B1096" w:rsidRPr="00C83282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B1096" w:rsidRPr="003175DC" w:rsidTr="00E632A9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CB1096" w:rsidRPr="003175DC" w:rsidRDefault="00CB1096" w:rsidP="00CB109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CB1096" w:rsidRPr="003175DC" w:rsidRDefault="00CB1096" w:rsidP="00CB109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CB1096" w:rsidRPr="009D2679" w:rsidRDefault="00CB1096" w:rsidP="00CB109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CB1096" w:rsidRPr="008329BF" w:rsidRDefault="00CB1096" w:rsidP="00CB109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B1096" w:rsidRPr="00CB1096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生物統計學特論</w:t>
            </w:r>
          </w:p>
        </w:tc>
        <w:tc>
          <w:tcPr>
            <w:tcW w:w="249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B1096" w:rsidRPr="00C83282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B1096" w:rsidRPr="00CB1096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生物統計學特論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B1096" w:rsidRPr="00C83282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CB1096" w:rsidRPr="00CB1096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生物統計學特論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B1096" w:rsidRPr="00C83282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B1096" w:rsidRPr="003175DC" w:rsidTr="00E632A9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CB1096" w:rsidRPr="003175DC" w:rsidRDefault="00CB1096" w:rsidP="00CB109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CB1096" w:rsidRPr="003175DC" w:rsidRDefault="00CB1096" w:rsidP="00CB109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CB1096" w:rsidRPr="009D2679" w:rsidRDefault="00CB1096" w:rsidP="00CB109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CB1096" w:rsidRPr="008329BF" w:rsidRDefault="00CB1096" w:rsidP="00CB109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B1096" w:rsidRPr="00CB1096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膜分離程序</w:t>
            </w:r>
          </w:p>
        </w:tc>
        <w:tc>
          <w:tcPr>
            <w:tcW w:w="249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B1096" w:rsidRPr="00C83282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B1096" w:rsidRPr="00CB1096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膜分離程序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B1096" w:rsidRPr="00C83282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CB1096" w:rsidRPr="00CB1096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膜分離程序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B1096" w:rsidRPr="00C83282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B1096" w:rsidRPr="00CB1096" w:rsidTr="00E632A9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CB1096" w:rsidRPr="003175DC" w:rsidRDefault="00CB1096" w:rsidP="00CB109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CB1096" w:rsidRPr="003175DC" w:rsidRDefault="00CB1096" w:rsidP="00CB109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CB1096" w:rsidRPr="009D2679" w:rsidRDefault="00CB1096" w:rsidP="00CB109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CB1096" w:rsidRPr="008329BF" w:rsidRDefault="00CB1096" w:rsidP="00CB109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B1096" w:rsidRPr="00CB1096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作業環境</w:t>
            </w: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控制工程</w:t>
            </w:r>
          </w:p>
        </w:tc>
        <w:tc>
          <w:tcPr>
            <w:tcW w:w="249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B1096" w:rsidRPr="00C83282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B1096" w:rsidRPr="00CB1096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作業環境</w:t>
            </w: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控制工程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B1096" w:rsidRPr="00C83282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CB1096" w:rsidRPr="00CB1096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作業環境</w:t>
            </w: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控制工程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CB1096" w:rsidRPr="00CB1096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0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B1096" w:rsidRPr="00C83282" w:rsidRDefault="00CB1096" w:rsidP="00CB109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CB1096" w:rsidRPr="00C83282" w:rsidRDefault="00CB1096" w:rsidP="00CB109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ED460C" w:rsidRPr="003175DC" w:rsidRDefault="00ED460C" w:rsidP="00ED460C">
      <w:pPr>
        <w:snapToGrid w:val="0"/>
        <w:spacing w:line="360" w:lineRule="exact"/>
        <w:ind w:leftChars="354" w:left="850"/>
        <w:rPr>
          <w:rFonts w:ascii="標楷體" w:eastAsia="標楷體" w:hAnsi="標楷體"/>
          <w:color w:val="000000"/>
        </w:rPr>
      </w:pPr>
      <w:r w:rsidRPr="003175DC">
        <w:rPr>
          <w:rFonts w:ascii="標楷體" w:eastAsia="標楷體" w:hAnsi="標楷體"/>
          <w:b/>
          <w:bCs/>
          <w:color w:val="000000"/>
        </w:rPr>
        <w:t>備註：</w:t>
      </w:r>
      <w:r w:rsidRPr="003175DC">
        <w:rPr>
          <w:rFonts w:ascii="標楷體" w:eastAsia="標楷體" w:hAnsi="標楷體"/>
          <w:color w:val="000000"/>
        </w:rPr>
        <w:t xml:space="preserve"> </w:t>
      </w:r>
    </w:p>
    <w:p w:rsidR="00277978" w:rsidRPr="003175DC" w:rsidRDefault="00277978" w:rsidP="00277978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/>
        </w:rPr>
      </w:pPr>
      <w:r w:rsidRPr="003175DC">
        <w:rPr>
          <w:rFonts w:ascii="標楷體" w:eastAsia="標楷體" w:hAnsi="標楷體" w:hint="eastAsia"/>
          <w:color w:val="000000"/>
        </w:rPr>
        <w:t xml:space="preserve">一、畢業總學分數為 </w:t>
      </w:r>
      <w:r>
        <w:rPr>
          <w:rFonts w:ascii="標楷體" w:eastAsia="標楷體" w:hAnsi="標楷體" w:hint="eastAsia"/>
          <w:color w:val="000000"/>
        </w:rPr>
        <w:t>32</w:t>
      </w:r>
      <w:r w:rsidRPr="003175DC">
        <w:rPr>
          <w:rFonts w:ascii="標楷體" w:eastAsia="標楷體" w:hAnsi="標楷體" w:hint="eastAsia"/>
          <w:color w:val="000000"/>
        </w:rPr>
        <w:t xml:space="preserve"> 學分。</w:t>
      </w:r>
    </w:p>
    <w:p w:rsidR="00277978" w:rsidRDefault="00277978" w:rsidP="00277978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/>
        </w:rPr>
      </w:pPr>
      <w:r w:rsidRPr="003175DC">
        <w:rPr>
          <w:rFonts w:ascii="標楷體" w:eastAsia="標楷體" w:hAnsi="標楷體" w:hint="eastAsia"/>
          <w:color w:val="000000"/>
        </w:rPr>
        <w:t>二、</w:t>
      </w:r>
      <w:r w:rsidRPr="008B2DC5">
        <w:rPr>
          <w:rFonts w:eastAsia="標楷體" w:hint="eastAsia"/>
        </w:rPr>
        <w:t>必修</w:t>
      </w:r>
      <w:r w:rsidRPr="008B2DC5">
        <w:rPr>
          <w:rFonts w:eastAsia="標楷體" w:hint="eastAsia"/>
        </w:rPr>
        <w:t xml:space="preserve"> </w:t>
      </w:r>
      <w:r>
        <w:rPr>
          <w:rFonts w:eastAsia="標楷體" w:hint="eastAsia"/>
        </w:rPr>
        <w:t>14</w:t>
      </w:r>
      <w:r w:rsidRPr="008B2DC5">
        <w:rPr>
          <w:rFonts w:eastAsia="標楷體" w:hint="eastAsia"/>
        </w:rPr>
        <w:t xml:space="preserve"> </w:t>
      </w:r>
      <w:r w:rsidRPr="008B2DC5">
        <w:rPr>
          <w:rFonts w:eastAsia="標楷體" w:hint="eastAsia"/>
        </w:rPr>
        <w:t>學分，選修</w:t>
      </w:r>
      <w:r w:rsidRPr="008B2DC5">
        <w:rPr>
          <w:rFonts w:eastAsia="標楷體" w:hint="eastAsia"/>
        </w:rPr>
        <w:t xml:space="preserve"> </w:t>
      </w:r>
      <w:r>
        <w:rPr>
          <w:rFonts w:eastAsia="標楷體" w:hint="eastAsia"/>
        </w:rPr>
        <w:t>18</w:t>
      </w:r>
      <w:r w:rsidRPr="008B2DC5">
        <w:rPr>
          <w:rFonts w:eastAsia="標楷體" w:hint="eastAsia"/>
        </w:rPr>
        <w:t xml:space="preserve"> </w:t>
      </w:r>
      <w:r w:rsidRPr="008B2DC5">
        <w:rPr>
          <w:rFonts w:eastAsia="標楷體" w:hint="eastAsia"/>
        </w:rPr>
        <w:t>學分。</w:t>
      </w:r>
    </w:p>
    <w:p w:rsidR="00277978" w:rsidRDefault="00277978" w:rsidP="00277978">
      <w:pPr>
        <w:snapToGrid w:val="0"/>
        <w:spacing w:line="360" w:lineRule="exact"/>
        <w:ind w:leftChars="590" w:left="1841" w:hangingChars="177" w:hanging="425"/>
        <w:rPr>
          <w:rFonts w:eastAsia="標楷體"/>
        </w:rPr>
      </w:pPr>
      <w:r w:rsidRPr="00F55254">
        <w:rPr>
          <w:rFonts w:ascii="標楷體" w:eastAsia="標楷體" w:hAnsi="標楷體" w:hint="eastAsia"/>
          <w:color w:val="000000"/>
        </w:rPr>
        <w:t>三、</w:t>
      </w:r>
      <w:r w:rsidRPr="008B2DC5">
        <w:rPr>
          <w:rFonts w:eastAsia="標楷體" w:hint="eastAsia"/>
        </w:rPr>
        <w:t>學生修讀所屬學院之「學院共同課程」應認列為本系專業課程學分；修讀所屬學院之「學院跨領域課程」或其他學院開課之課程，則認列為外系課程學分。</w:t>
      </w:r>
    </w:p>
    <w:p w:rsidR="00277978" w:rsidRPr="00F55254" w:rsidRDefault="00277978" w:rsidP="00277978">
      <w:pPr>
        <w:snapToGrid w:val="0"/>
        <w:spacing w:line="360" w:lineRule="exact"/>
        <w:ind w:leftChars="590" w:left="1841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</w:t>
      </w:r>
      <w:r w:rsidRPr="00AF47FA">
        <w:rPr>
          <w:rFonts w:eastAsia="標楷體" w:hint="eastAsia"/>
        </w:rPr>
        <w:t>學院或系所開設之教學實習微學分課程列為畢業學分。</w:t>
      </w:r>
    </w:p>
    <w:p w:rsidR="00277978" w:rsidRPr="00875FD6" w:rsidRDefault="00277978" w:rsidP="00277978">
      <w:pPr>
        <w:snapToGrid w:val="0"/>
        <w:spacing w:line="360" w:lineRule="exact"/>
        <w:ind w:leftChars="590" w:left="1841" w:hangingChars="177" w:hanging="425"/>
        <w:rPr>
          <w:rFonts w:eastAsia="標楷體"/>
          <w:color w:val="000000" w:themeColor="text1"/>
        </w:rPr>
      </w:pPr>
      <w:r w:rsidRPr="00875FD6">
        <w:rPr>
          <w:rFonts w:ascii="標楷體" w:eastAsia="標楷體" w:hAnsi="標楷體" w:hint="eastAsia"/>
          <w:color w:val="000000" w:themeColor="text1"/>
        </w:rPr>
        <w:t>五、</w:t>
      </w:r>
      <w:r w:rsidRPr="00875FD6">
        <w:rPr>
          <w:rFonts w:eastAsia="標楷體" w:hint="eastAsia"/>
          <w:color w:val="000000" w:themeColor="text1"/>
        </w:rPr>
        <w:t>系所訂定條件（學程、檢定、證照、承認外系學分及其他）：</w:t>
      </w:r>
    </w:p>
    <w:p w:rsidR="00277978" w:rsidRDefault="00323990" w:rsidP="00816489">
      <w:pPr>
        <w:snapToGrid w:val="0"/>
        <w:spacing w:line="360" w:lineRule="exact"/>
        <w:ind w:leftChars="753" w:left="1841" w:hangingChars="14" w:hanging="34"/>
        <w:rPr>
          <w:rFonts w:eastAsia="標楷體"/>
          <w:color w:val="000000" w:themeColor="text1"/>
        </w:rPr>
      </w:pPr>
      <w:r w:rsidRPr="00875FD6">
        <w:rPr>
          <w:rFonts w:eastAsia="標楷體" w:hint="eastAsia"/>
          <w:color w:val="000000" w:themeColor="text1"/>
        </w:rPr>
        <w:t>依據環安系</w:t>
      </w:r>
      <w:r w:rsidRPr="00875FD6">
        <w:rPr>
          <w:rFonts w:eastAsia="標楷體" w:hint="eastAsia"/>
          <w:color w:val="000000" w:themeColor="text1"/>
        </w:rPr>
        <w:t>106</w:t>
      </w:r>
      <w:r w:rsidRPr="00875FD6">
        <w:rPr>
          <w:rFonts w:eastAsia="標楷體" w:hint="eastAsia"/>
          <w:color w:val="000000" w:themeColor="text1"/>
        </w:rPr>
        <w:t>學年度第</w:t>
      </w:r>
      <w:r w:rsidRPr="00875FD6">
        <w:rPr>
          <w:rFonts w:eastAsia="標楷體" w:hint="eastAsia"/>
          <w:color w:val="000000" w:themeColor="text1"/>
        </w:rPr>
        <w:t>2</w:t>
      </w:r>
      <w:r w:rsidRPr="00875FD6">
        <w:rPr>
          <w:rFonts w:eastAsia="標楷體" w:hint="eastAsia"/>
          <w:color w:val="000000" w:themeColor="text1"/>
        </w:rPr>
        <w:t>學期第</w:t>
      </w:r>
      <w:r w:rsidRPr="00875FD6">
        <w:rPr>
          <w:rFonts w:eastAsia="標楷體" w:hint="eastAsia"/>
          <w:color w:val="000000" w:themeColor="text1"/>
        </w:rPr>
        <w:t>2</w:t>
      </w:r>
      <w:r w:rsidRPr="00875FD6">
        <w:rPr>
          <w:rFonts w:eastAsia="標楷體" w:hint="eastAsia"/>
          <w:color w:val="000000" w:themeColor="text1"/>
        </w:rPr>
        <w:t>次課程委員會會議紀錄決議，考量教學內容，不開放本系大學部學生在學期間修讀博士班課程，</w:t>
      </w:r>
      <w:r w:rsidRPr="00875FD6">
        <w:rPr>
          <w:rFonts w:eastAsia="標楷體" w:hint="eastAsia"/>
          <w:color w:val="000000" w:themeColor="text1"/>
        </w:rPr>
        <w:t>106</w:t>
      </w:r>
      <w:r w:rsidRPr="00875FD6">
        <w:rPr>
          <w:rFonts w:eastAsia="標楷體" w:hint="eastAsia"/>
          <w:color w:val="000000" w:themeColor="text1"/>
        </w:rPr>
        <w:t>學年度第</w:t>
      </w:r>
      <w:r w:rsidRPr="00875FD6">
        <w:rPr>
          <w:rFonts w:eastAsia="標楷體" w:hint="eastAsia"/>
          <w:color w:val="000000" w:themeColor="text1"/>
        </w:rPr>
        <w:t>2</w:t>
      </w:r>
      <w:r w:rsidRPr="00875FD6">
        <w:rPr>
          <w:rFonts w:eastAsia="標楷體" w:hint="eastAsia"/>
          <w:color w:val="000000" w:themeColor="text1"/>
        </w:rPr>
        <w:t>學期第</w:t>
      </w:r>
      <w:r w:rsidRPr="00875FD6">
        <w:rPr>
          <w:rFonts w:eastAsia="標楷體" w:hint="eastAsia"/>
          <w:color w:val="000000" w:themeColor="text1"/>
        </w:rPr>
        <w:t>5</w:t>
      </w:r>
      <w:r w:rsidRPr="00875FD6">
        <w:rPr>
          <w:rFonts w:eastAsia="標楷體" w:hint="eastAsia"/>
          <w:color w:val="000000" w:themeColor="text1"/>
        </w:rPr>
        <w:t>次課程委員會會議紀錄決議，僅開放已取得逕讀博士班資格者，始得上修博士班課程。</w:t>
      </w:r>
    </w:p>
    <w:p w:rsidR="009D3F12" w:rsidRPr="00C83282" w:rsidRDefault="009D3F12" w:rsidP="009D3F12">
      <w:pPr>
        <w:snapToGrid w:val="0"/>
        <w:spacing w:line="360" w:lineRule="exact"/>
        <w:ind w:leftChars="590" w:left="1841" w:hangingChars="177" w:hanging="425"/>
        <w:rPr>
          <w:rFonts w:eastAsia="標楷體"/>
          <w:color w:val="000000" w:themeColor="text1"/>
        </w:rPr>
      </w:pPr>
      <w:r w:rsidRPr="00C83282">
        <w:rPr>
          <w:rFonts w:ascii="標楷體" w:eastAsia="標楷體" w:hAnsi="標楷體" w:hint="eastAsia"/>
          <w:color w:val="000000" w:themeColor="text1"/>
        </w:rPr>
        <w:t>六、</w:t>
      </w:r>
      <w:r w:rsidRPr="00C83282">
        <w:rPr>
          <w:rFonts w:eastAsia="標楷體"/>
          <w:color w:val="000000" w:themeColor="text1"/>
        </w:rPr>
        <w:t>英文論文寫作</w:t>
      </w:r>
      <w:r w:rsidRPr="00C83282">
        <w:rPr>
          <w:rFonts w:eastAsia="標楷體"/>
          <w:color w:val="000000" w:themeColor="text1"/>
        </w:rPr>
        <w:t>(</w:t>
      </w:r>
      <w:r w:rsidRPr="00C83282">
        <w:rPr>
          <w:rFonts w:eastAsia="標楷體"/>
          <w:color w:val="000000" w:themeColor="text1"/>
        </w:rPr>
        <w:t>一</w:t>
      </w:r>
      <w:r w:rsidRPr="00C83282">
        <w:rPr>
          <w:rFonts w:eastAsia="標楷體"/>
          <w:color w:val="000000" w:themeColor="text1"/>
        </w:rPr>
        <w:t>)</w:t>
      </w:r>
      <w:r w:rsidRPr="00C83282">
        <w:rPr>
          <w:rFonts w:eastAsia="標楷體"/>
          <w:color w:val="000000" w:themeColor="text1"/>
        </w:rPr>
        <w:t>、</w:t>
      </w:r>
      <w:r w:rsidRPr="00C83282">
        <w:rPr>
          <w:rFonts w:eastAsia="標楷體"/>
          <w:color w:val="000000" w:themeColor="text1"/>
        </w:rPr>
        <w:t>(</w:t>
      </w:r>
      <w:r w:rsidRPr="00C83282">
        <w:rPr>
          <w:rFonts w:eastAsia="標楷體"/>
          <w:color w:val="000000" w:themeColor="text1"/>
        </w:rPr>
        <w:t>二</w:t>
      </w:r>
      <w:r w:rsidRPr="00C83282">
        <w:rPr>
          <w:rFonts w:eastAsia="標楷體"/>
          <w:color w:val="000000" w:themeColor="text1"/>
        </w:rPr>
        <w:t>)</w:t>
      </w:r>
      <w:r w:rsidRPr="00C83282">
        <w:rPr>
          <w:rFonts w:eastAsia="標楷體"/>
          <w:color w:val="000000" w:themeColor="text1"/>
        </w:rPr>
        <w:t>及科技英語簡報</w:t>
      </w:r>
      <w:r w:rsidRPr="00C83282">
        <w:rPr>
          <w:rFonts w:eastAsia="標楷體"/>
          <w:color w:val="000000" w:themeColor="text1"/>
        </w:rPr>
        <w:t>(</w:t>
      </w:r>
      <w:r w:rsidRPr="00C83282">
        <w:rPr>
          <w:rFonts w:eastAsia="標楷體"/>
          <w:color w:val="000000" w:themeColor="text1"/>
        </w:rPr>
        <w:t>一</w:t>
      </w:r>
      <w:r w:rsidRPr="00C83282">
        <w:rPr>
          <w:rFonts w:eastAsia="標楷體"/>
          <w:color w:val="000000" w:themeColor="text1"/>
        </w:rPr>
        <w:t>)</w:t>
      </w:r>
      <w:r w:rsidRPr="00C83282">
        <w:rPr>
          <w:rFonts w:eastAsia="標楷體"/>
          <w:color w:val="000000" w:themeColor="text1"/>
        </w:rPr>
        <w:t>、</w:t>
      </w:r>
      <w:r w:rsidRPr="00C83282">
        <w:rPr>
          <w:rFonts w:eastAsia="標楷體"/>
          <w:color w:val="000000" w:themeColor="text1"/>
        </w:rPr>
        <w:t>(</w:t>
      </w:r>
      <w:r w:rsidRPr="00C83282">
        <w:rPr>
          <w:rFonts w:eastAsia="標楷體"/>
          <w:color w:val="000000" w:themeColor="text1"/>
        </w:rPr>
        <w:t>二</w:t>
      </w:r>
      <w:r w:rsidRPr="00C83282">
        <w:rPr>
          <w:rFonts w:eastAsia="標楷體"/>
          <w:color w:val="000000" w:themeColor="text1"/>
        </w:rPr>
        <w:t>)</w:t>
      </w:r>
      <w:r w:rsidRPr="00C83282">
        <w:rPr>
          <w:rFonts w:eastAsia="標楷體" w:hint="eastAsia"/>
          <w:color w:val="000000" w:themeColor="text1"/>
        </w:rPr>
        <w:t>為外加選修課程</w:t>
      </w:r>
      <w:r w:rsidRPr="00C83282">
        <w:rPr>
          <w:rFonts w:eastAsia="標楷體"/>
          <w:color w:val="000000" w:themeColor="text1"/>
        </w:rPr>
        <w:t>，不納入畢業學分。</w:t>
      </w:r>
      <w:r w:rsidRPr="00C83282">
        <w:rPr>
          <w:rFonts w:eastAsia="標楷體" w:hint="eastAsia"/>
          <w:color w:val="000000" w:themeColor="text1"/>
        </w:rPr>
        <w:t>(</w:t>
      </w:r>
      <w:r w:rsidRPr="00C83282">
        <w:rPr>
          <w:rFonts w:eastAsia="標楷體" w:hint="eastAsia"/>
          <w:color w:val="000000" w:themeColor="text1"/>
        </w:rPr>
        <w:t>適用</w:t>
      </w:r>
      <w:r w:rsidRPr="00C83282">
        <w:rPr>
          <w:rFonts w:eastAsia="標楷體" w:hint="eastAsia"/>
          <w:color w:val="000000" w:themeColor="text1"/>
        </w:rPr>
        <w:t>109</w:t>
      </w:r>
      <w:r w:rsidRPr="00C83282">
        <w:rPr>
          <w:rFonts w:eastAsia="標楷體" w:hint="eastAsia"/>
          <w:color w:val="000000" w:themeColor="text1"/>
        </w:rPr>
        <w:t>在學學生</w:t>
      </w:r>
      <w:r w:rsidRPr="00C83282">
        <w:rPr>
          <w:rFonts w:eastAsia="標楷體" w:hint="eastAsia"/>
          <w:color w:val="000000" w:themeColor="text1"/>
        </w:rPr>
        <w:t>)</w:t>
      </w:r>
    </w:p>
    <w:p w:rsidR="009D3F12" w:rsidRPr="00875FD6" w:rsidRDefault="009D3F12" w:rsidP="00816489">
      <w:pPr>
        <w:snapToGrid w:val="0"/>
        <w:spacing w:line="360" w:lineRule="exact"/>
        <w:ind w:leftChars="753" w:left="1841" w:hangingChars="14" w:hanging="34"/>
        <w:rPr>
          <w:rFonts w:ascii="標楷體" w:eastAsia="標楷體" w:hAnsi="標楷體"/>
          <w:color w:val="000000" w:themeColor="text1"/>
        </w:rPr>
      </w:pPr>
    </w:p>
    <w:p w:rsidR="00ED460C" w:rsidRPr="00ED460C" w:rsidRDefault="00ED460C"/>
    <w:sectPr w:rsidR="00ED460C" w:rsidRPr="00ED460C" w:rsidSect="00365A0C">
      <w:pgSz w:w="16838" w:h="11906" w:orient="landscape"/>
      <w:pgMar w:top="680" w:right="454" w:bottom="68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5B1" w:rsidRDefault="003B55B1" w:rsidP="00BC2124">
      <w:r>
        <w:separator/>
      </w:r>
    </w:p>
  </w:endnote>
  <w:endnote w:type="continuationSeparator" w:id="0">
    <w:p w:rsidR="003B55B1" w:rsidRDefault="003B55B1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5B1" w:rsidRDefault="003B55B1" w:rsidP="00BC2124">
      <w:r>
        <w:separator/>
      </w:r>
    </w:p>
  </w:footnote>
  <w:footnote w:type="continuationSeparator" w:id="0">
    <w:p w:rsidR="003B55B1" w:rsidRDefault="003B55B1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FAC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" w15:restartNumberingAfterBreak="0">
    <w:nsid w:val="34E33468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" w15:restartNumberingAfterBreak="0">
    <w:nsid w:val="791900A0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B6"/>
    <w:rsid w:val="000131A8"/>
    <w:rsid w:val="000166DE"/>
    <w:rsid w:val="00036DB0"/>
    <w:rsid w:val="00063DCB"/>
    <w:rsid w:val="0009597C"/>
    <w:rsid w:val="000B23CE"/>
    <w:rsid w:val="000C0D24"/>
    <w:rsid w:val="000C3E92"/>
    <w:rsid w:val="00116B69"/>
    <w:rsid w:val="00120EF8"/>
    <w:rsid w:val="00172ED3"/>
    <w:rsid w:val="0019090E"/>
    <w:rsid w:val="001D22D6"/>
    <w:rsid w:val="001D2369"/>
    <w:rsid w:val="001E04B0"/>
    <w:rsid w:val="001F0060"/>
    <w:rsid w:val="002351A1"/>
    <w:rsid w:val="00261698"/>
    <w:rsid w:val="00261AB7"/>
    <w:rsid w:val="00273368"/>
    <w:rsid w:val="00277978"/>
    <w:rsid w:val="00286791"/>
    <w:rsid w:val="00292E18"/>
    <w:rsid w:val="002D23B6"/>
    <w:rsid w:val="002D7DF8"/>
    <w:rsid w:val="002E2A27"/>
    <w:rsid w:val="002E4678"/>
    <w:rsid w:val="002E5F81"/>
    <w:rsid w:val="002F1D79"/>
    <w:rsid w:val="002F49E5"/>
    <w:rsid w:val="002F56E3"/>
    <w:rsid w:val="00302D77"/>
    <w:rsid w:val="00323990"/>
    <w:rsid w:val="00341536"/>
    <w:rsid w:val="00353935"/>
    <w:rsid w:val="00365A0C"/>
    <w:rsid w:val="003B3DDF"/>
    <w:rsid w:val="003B55B1"/>
    <w:rsid w:val="003E4A06"/>
    <w:rsid w:val="003F7B91"/>
    <w:rsid w:val="00441AAB"/>
    <w:rsid w:val="004825E7"/>
    <w:rsid w:val="00492074"/>
    <w:rsid w:val="00492732"/>
    <w:rsid w:val="004C5C2A"/>
    <w:rsid w:val="004D1B9F"/>
    <w:rsid w:val="004D5E19"/>
    <w:rsid w:val="00506245"/>
    <w:rsid w:val="00513379"/>
    <w:rsid w:val="00552546"/>
    <w:rsid w:val="00557242"/>
    <w:rsid w:val="00585A31"/>
    <w:rsid w:val="00592186"/>
    <w:rsid w:val="005A47AD"/>
    <w:rsid w:val="005B1C24"/>
    <w:rsid w:val="005C19EA"/>
    <w:rsid w:val="005D189C"/>
    <w:rsid w:val="00614EB8"/>
    <w:rsid w:val="0062191A"/>
    <w:rsid w:val="00695925"/>
    <w:rsid w:val="006B2AA3"/>
    <w:rsid w:val="006C52BF"/>
    <w:rsid w:val="006D1650"/>
    <w:rsid w:val="006F122B"/>
    <w:rsid w:val="00710635"/>
    <w:rsid w:val="00721F04"/>
    <w:rsid w:val="007507EF"/>
    <w:rsid w:val="00750FD0"/>
    <w:rsid w:val="00751EED"/>
    <w:rsid w:val="00790CD0"/>
    <w:rsid w:val="007B155C"/>
    <w:rsid w:val="00812961"/>
    <w:rsid w:val="00816489"/>
    <w:rsid w:val="008329BF"/>
    <w:rsid w:val="00841375"/>
    <w:rsid w:val="0085603C"/>
    <w:rsid w:val="00861B7A"/>
    <w:rsid w:val="00864CFA"/>
    <w:rsid w:val="00875FD6"/>
    <w:rsid w:val="008A1621"/>
    <w:rsid w:val="008B3FA4"/>
    <w:rsid w:val="008D3452"/>
    <w:rsid w:val="008D7739"/>
    <w:rsid w:val="008F5776"/>
    <w:rsid w:val="009139F3"/>
    <w:rsid w:val="00942221"/>
    <w:rsid w:val="00947A70"/>
    <w:rsid w:val="00962351"/>
    <w:rsid w:val="00967B16"/>
    <w:rsid w:val="009952DB"/>
    <w:rsid w:val="009D2679"/>
    <w:rsid w:val="009D3F12"/>
    <w:rsid w:val="009D54E4"/>
    <w:rsid w:val="00A1445B"/>
    <w:rsid w:val="00A25F9B"/>
    <w:rsid w:val="00A725A8"/>
    <w:rsid w:val="00AE17FE"/>
    <w:rsid w:val="00AE6A6C"/>
    <w:rsid w:val="00B03A8C"/>
    <w:rsid w:val="00B16189"/>
    <w:rsid w:val="00B43773"/>
    <w:rsid w:val="00B45C81"/>
    <w:rsid w:val="00B80298"/>
    <w:rsid w:val="00BB6D8C"/>
    <w:rsid w:val="00BC2124"/>
    <w:rsid w:val="00BC60C5"/>
    <w:rsid w:val="00BD6F67"/>
    <w:rsid w:val="00C224EB"/>
    <w:rsid w:val="00C31CAD"/>
    <w:rsid w:val="00C83282"/>
    <w:rsid w:val="00C93FBA"/>
    <w:rsid w:val="00CB1096"/>
    <w:rsid w:val="00CD5818"/>
    <w:rsid w:val="00CE41C5"/>
    <w:rsid w:val="00D154D4"/>
    <w:rsid w:val="00D45008"/>
    <w:rsid w:val="00DE4F9E"/>
    <w:rsid w:val="00E41D18"/>
    <w:rsid w:val="00E57FDF"/>
    <w:rsid w:val="00E632A9"/>
    <w:rsid w:val="00E63A91"/>
    <w:rsid w:val="00E805BF"/>
    <w:rsid w:val="00EC0244"/>
    <w:rsid w:val="00ED460C"/>
    <w:rsid w:val="00EE5BC9"/>
    <w:rsid w:val="00F13122"/>
    <w:rsid w:val="00F26E1A"/>
    <w:rsid w:val="00F32F49"/>
    <w:rsid w:val="00F71E58"/>
    <w:rsid w:val="00F8158F"/>
    <w:rsid w:val="00FD3975"/>
    <w:rsid w:val="00FE13B5"/>
    <w:rsid w:val="00FE42D4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E86D05-3D6C-48B5-9A87-48D404C8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2221"/>
    <w:pPr>
      <w:ind w:leftChars="200" w:left="480"/>
    </w:pPr>
  </w:style>
  <w:style w:type="paragraph" w:styleId="ab">
    <w:name w:val="Plain Text"/>
    <w:basedOn w:val="a"/>
    <w:link w:val="ac"/>
    <w:uiPriority w:val="99"/>
    <w:rsid w:val="009D3F12"/>
    <w:rPr>
      <w:rFonts w:ascii="細明體" w:eastAsia="細明體" w:hAnsi="Courier New"/>
      <w:lang w:val="x-none" w:eastAsia="x-none"/>
    </w:rPr>
  </w:style>
  <w:style w:type="character" w:customStyle="1" w:styleId="ac">
    <w:name w:val="純文字 字元"/>
    <w:basedOn w:val="a0"/>
    <w:link w:val="ab"/>
    <w:uiPriority w:val="99"/>
    <w:rsid w:val="009D3F12"/>
    <w:rPr>
      <w:rFonts w:ascii="細明體" w:eastAsia="細明體" w:hAnsi="Courier New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miss</cp:lastModifiedBy>
  <cp:revision>2</cp:revision>
  <cp:lastPrinted>2020-08-18T02:24:00Z</cp:lastPrinted>
  <dcterms:created xsi:type="dcterms:W3CDTF">2020-11-24T09:44:00Z</dcterms:created>
  <dcterms:modified xsi:type="dcterms:W3CDTF">2020-11-24T09:44:00Z</dcterms:modified>
</cp:coreProperties>
</file>